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797DD" w14:textId="5FD219FC" w:rsidR="00F15056" w:rsidRPr="005E12EB" w:rsidRDefault="00000000" w:rsidP="005E12EB">
      <w:pPr>
        <w:spacing w:after="120"/>
        <w:contextualSpacing/>
        <w:jc w:val="center"/>
        <w:rPr>
          <w:sz w:val="24"/>
          <w:szCs w:val="32"/>
        </w:rPr>
      </w:pPr>
      <w:r w:rsidRPr="005E12EB">
        <w:rPr>
          <w:b/>
          <w:sz w:val="44"/>
          <w:szCs w:val="32"/>
        </w:rPr>
        <w:t>SUKHAM100</w:t>
      </w:r>
      <w:r w:rsidRPr="005E12EB">
        <w:rPr>
          <w:b/>
          <w:sz w:val="44"/>
          <w:szCs w:val="32"/>
        </w:rPr>
        <w:br/>
        <w:t>STANDARD OPERATING PROCEDURE (SOP) MANUAL</w:t>
      </w:r>
      <w:r w:rsidR="005E12EB">
        <w:rPr>
          <w:b/>
          <w:sz w:val="44"/>
          <w:szCs w:val="32"/>
        </w:rPr>
        <w:t xml:space="preserve"> FOR BK CENTRES</w:t>
      </w:r>
      <w:r w:rsidRPr="005E12EB">
        <w:rPr>
          <w:b/>
          <w:sz w:val="44"/>
          <w:szCs w:val="32"/>
        </w:rPr>
        <w:br/>
        <w:t>सुखम100</w:t>
      </w:r>
      <w:r w:rsidR="005E12EB" w:rsidRPr="005E12EB">
        <w:rPr>
          <w:b/>
          <w:sz w:val="44"/>
          <w:szCs w:val="32"/>
        </w:rPr>
        <w:t xml:space="preserve"> - </w:t>
      </w:r>
      <w:proofErr w:type="spellStart"/>
      <w:r w:rsidRPr="005E12EB">
        <w:rPr>
          <w:b/>
          <w:sz w:val="44"/>
          <w:szCs w:val="32"/>
        </w:rPr>
        <w:t>केन्द्र</w:t>
      </w:r>
      <w:proofErr w:type="spellEnd"/>
      <w:r w:rsidRPr="005E12EB">
        <w:rPr>
          <w:b/>
          <w:sz w:val="44"/>
          <w:szCs w:val="32"/>
        </w:rPr>
        <w:t xml:space="preserve"> </w:t>
      </w:r>
      <w:proofErr w:type="spellStart"/>
      <w:r w:rsidRPr="005E12EB">
        <w:rPr>
          <w:b/>
          <w:sz w:val="44"/>
          <w:szCs w:val="32"/>
        </w:rPr>
        <w:t>मानक</w:t>
      </w:r>
      <w:proofErr w:type="spellEnd"/>
      <w:r w:rsidRPr="005E12EB">
        <w:rPr>
          <w:b/>
          <w:sz w:val="44"/>
          <w:szCs w:val="32"/>
        </w:rPr>
        <w:t xml:space="preserve"> </w:t>
      </w:r>
      <w:proofErr w:type="spellStart"/>
      <w:r w:rsidRPr="005E12EB">
        <w:rPr>
          <w:b/>
          <w:sz w:val="44"/>
          <w:szCs w:val="32"/>
        </w:rPr>
        <w:t>संचालन</w:t>
      </w:r>
      <w:proofErr w:type="spellEnd"/>
      <w:r w:rsidRPr="005E12EB">
        <w:rPr>
          <w:b/>
          <w:sz w:val="44"/>
          <w:szCs w:val="32"/>
        </w:rPr>
        <w:t xml:space="preserve"> </w:t>
      </w:r>
      <w:proofErr w:type="spellStart"/>
      <w:r w:rsidRPr="005E12EB">
        <w:rPr>
          <w:b/>
          <w:sz w:val="44"/>
          <w:szCs w:val="32"/>
        </w:rPr>
        <w:t>प्रक्रिया</w:t>
      </w:r>
      <w:proofErr w:type="spellEnd"/>
      <w:r w:rsidRPr="005E12EB">
        <w:rPr>
          <w:b/>
          <w:sz w:val="44"/>
          <w:szCs w:val="32"/>
        </w:rPr>
        <w:t xml:space="preserve"> (SOP) पुस्तिका</w:t>
      </w:r>
    </w:p>
    <w:p w14:paraId="418A009B" w14:textId="4351F4B5" w:rsidR="00F15056" w:rsidRPr="005E12EB" w:rsidRDefault="00000000" w:rsidP="005E12EB">
      <w:pPr>
        <w:spacing w:after="120"/>
        <w:contextualSpacing/>
        <w:jc w:val="center"/>
        <w:rPr>
          <w:sz w:val="24"/>
          <w:szCs w:val="32"/>
        </w:rPr>
      </w:pPr>
      <w:r w:rsidRPr="005E12EB">
        <w:rPr>
          <w:i/>
          <w:sz w:val="22"/>
          <w:szCs w:val="28"/>
        </w:rPr>
        <w:t>Sustainable Knowledge for Healthy and Meaningful Living</w:t>
      </w:r>
      <w:r w:rsidR="005E12EB" w:rsidRPr="005E12EB">
        <w:rPr>
          <w:i/>
          <w:sz w:val="22"/>
          <w:szCs w:val="28"/>
        </w:rPr>
        <w:t xml:space="preserve"> - </w:t>
      </w:r>
      <w:proofErr w:type="spellStart"/>
      <w:r w:rsidRPr="005E12EB">
        <w:rPr>
          <w:i/>
          <w:sz w:val="22"/>
          <w:szCs w:val="28"/>
        </w:rPr>
        <w:t>स्वस्थ</w:t>
      </w:r>
      <w:proofErr w:type="spellEnd"/>
      <w:r w:rsidRPr="005E12EB">
        <w:rPr>
          <w:i/>
          <w:sz w:val="22"/>
          <w:szCs w:val="28"/>
        </w:rPr>
        <w:t xml:space="preserve"> </w:t>
      </w:r>
      <w:proofErr w:type="spellStart"/>
      <w:r w:rsidRPr="005E12EB">
        <w:rPr>
          <w:i/>
          <w:sz w:val="22"/>
          <w:szCs w:val="28"/>
        </w:rPr>
        <w:t>एवं</w:t>
      </w:r>
      <w:proofErr w:type="spellEnd"/>
      <w:r w:rsidRPr="005E12EB">
        <w:rPr>
          <w:i/>
          <w:sz w:val="22"/>
          <w:szCs w:val="28"/>
        </w:rPr>
        <w:t xml:space="preserve"> </w:t>
      </w:r>
      <w:proofErr w:type="spellStart"/>
      <w:r w:rsidRPr="005E12EB">
        <w:rPr>
          <w:i/>
          <w:sz w:val="22"/>
          <w:szCs w:val="28"/>
        </w:rPr>
        <w:t>सार्थक</w:t>
      </w:r>
      <w:proofErr w:type="spellEnd"/>
      <w:r w:rsidRPr="005E12EB">
        <w:rPr>
          <w:i/>
          <w:sz w:val="22"/>
          <w:szCs w:val="28"/>
        </w:rPr>
        <w:t xml:space="preserve"> </w:t>
      </w:r>
      <w:proofErr w:type="spellStart"/>
      <w:r w:rsidRPr="005E12EB">
        <w:rPr>
          <w:i/>
          <w:sz w:val="22"/>
          <w:szCs w:val="28"/>
        </w:rPr>
        <w:t>जीवन</w:t>
      </w:r>
      <w:proofErr w:type="spellEnd"/>
      <w:r w:rsidRPr="005E12EB">
        <w:rPr>
          <w:i/>
          <w:sz w:val="22"/>
          <w:szCs w:val="28"/>
        </w:rPr>
        <w:t xml:space="preserve"> के लिए सतत ज्ञान</w:t>
      </w:r>
      <w:r w:rsidRPr="005E12EB">
        <w:rPr>
          <w:i/>
          <w:sz w:val="24"/>
          <w:szCs w:val="32"/>
        </w:rPr>
        <w:br/>
      </w:r>
      <w:r w:rsidRPr="005E12EB">
        <w:rPr>
          <w:i/>
          <w:sz w:val="22"/>
          <w:szCs w:val="28"/>
        </w:rPr>
        <w:t xml:space="preserve">Sankalp se </w:t>
      </w:r>
      <w:proofErr w:type="spellStart"/>
      <w:r w:rsidRPr="005E12EB">
        <w:rPr>
          <w:i/>
          <w:sz w:val="22"/>
          <w:szCs w:val="28"/>
        </w:rPr>
        <w:t>Rachnatmak</w:t>
      </w:r>
      <w:proofErr w:type="spellEnd"/>
      <w:r w:rsidRPr="005E12EB">
        <w:rPr>
          <w:i/>
          <w:sz w:val="22"/>
          <w:szCs w:val="28"/>
        </w:rPr>
        <w:t xml:space="preserve"> Jeevan Tak</w:t>
      </w:r>
      <w:r w:rsidR="005E12EB" w:rsidRPr="005E12EB">
        <w:rPr>
          <w:i/>
          <w:sz w:val="22"/>
          <w:szCs w:val="28"/>
        </w:rPr>
        <w:t xml:space="preserve"> - </w:t>
      </w:r>
      <w:proofErr w:type="spellStart"/>
      <w:r w:rsidRPr="005E12EB">
        <w:rPr>
          <w:i/>
          <w:sz w:val="22"/>
          <w:szCs w:val="28"/>
        </w:rPr>
        <w:t>संकल्प</w:t>
      </w:r>
      <w:proofErr w:type="spellEnd"/>
      <w:r w:rsidRPr="005E12EB">
        <w:rPr>
          <w:i/>
          <w:sz w:val="22"/>
          <w:szCs w:val="28"/>
        </w:rPr>
        <w:t xml:space="preserve"> </w:t>
      </w:r>
      <w:proofErr w:type="spellStart"/>
      <w:r w:rsidRPr="005E12EB">
        <w:rPr>
          <w:i/>
          <w:sz w:val="22"/>
          <w:szCs w:val="28"/>
        </w:rPr>
        <w:t>से</w:t>
      </w:r>
      <w:proofErr w:type="spellEnd"/>
      <w:r w:rsidRPr="005E12EB">
        <w:rPr>
          <w:i/>
          <w:sz w:val="22"/>
          <w:szCs w:val="28"/>
        </w:rPr>
        <w:t xml:space="preserve"> </w:t>
      </w:r>
      <w:proofErr w:type="spellStart"/>
      <w:r w:rsidRPr="005E12EB">
        <w:rPr>
          <w:i/>
          <w:sz w:val="22"/>
          <w:szCs w:val="28"/>
        </w:rPr>
        <w:t>रचनात्मक</w:t>
      </w:r>
      <w:proofErr w:type="spellEnd"/>
      <w:r w:rsidRPr="005E12EB">
        <w:rPr>
          <w:i/>
          <w:sz w:val="22"/>
          <w:szCs w:val="28"/>
        </w:rPr>
        <w:t xml:space="preserve"> </w:t>
      </w:r>
      <w:proofErr w:type="spellStart"/>
      <w:r w:rsidRPr="005E12EB">
        <w:rPr>
          <w:i/>
          <w:sz w:val="22"/>
          <w:szCs w:val="28"/>
        </w:rPr>
        <w:t>जीवन</w:t>
      </w:r>
      <w:proofErr w:type="spellEnd"/>
      <w:r w:rsidRPr="005E12EB">
        <w:rPr>
          <w:i/>
          <w:sz w:val="22"/>
          <w:szCs w:val="28"/>
        </w:rPr>
        <w:t xml:space="preserve"> तक</w:t>
      </w:r>
    </w:p>
    <w:p w14:paraId="664615F2" w14:textId="77777777" w:rsidR="00F15056" w:rsidRPr="005E12EB" w:rsidRDefault="00000000" w:rsidP="005E12EB">
      <w:pPr>
        <w:pStyle w:val="Heading1"/>
        <w:spacing w:before="0" w:after="120"/>
        <w:contextualSpacing/>
        <w:rPr>
          <w:sz w:val="40"/>
          <w:szCs w:val="40"/>
        </w:rPr>
      </w:pPr>
      <w:r w:rsidRPr="005E12EB">
        <w:rPr>
          <w:sz w:val="40"/>
          <w:szCs w:val="40"/>
        </w:rPr>
        <w:t>Purpose / उद्देश्य</w:t>
      </w:r>
    </w:p>
    <w:p w14:paraId="29C4C460" w14:textId="77777777" w:rsidR="00F15056" w:rsidRPr="005E12EB" w:rsidRDefault="00000000" w:rsidP="005E12EB">
      <w:pPr>
        <w:spacing w:after="120"/>
        <w:contextualSpacing/>
        <w:rPr>
          <w:sz w:val="24"/>
          <w:szCs w:val="32"/>
        </w:rPr>
      </w:pPr>
      <w:r w:rsidRPr="005E12EB">
        <w:rPr>
          <w:b/>
          <w:sz w:val="24"/>
          <w:szCs w:val="32"/>
        </w:rPr>
        <w:t>ENGLISH</w:t>
      </w:r>
      <w:r w:rsidRPr="005E12EB">
        <w:rPr>
          <w:b/>
          <w:sz w:val="24"/>
          <w:szCs w:val="32"/>
        </w:rPr>
        <w:br/>
      </w:r>
      <w:r w:rsidRPr="005E12EB">
        <w:rPr>
          <w:sz w:val="24"/>
          <w:szCs w:val="32"/>
        </w:rPr>
        <w:t>This manual provides practical centre-level guidance for planning, conducting, documenting and reporting SUKHAM100 activities. Specific Ministry instructions and the approved activity sheet for the relevant month/week take precedence wherever they differ.</w:t>
      </w:r>
    </w:p>
    <w:p w14:paraId="7CAE5A15" w14:textId="77777777" w:rsidR="00F15056" w:rsidRPr="005E12EB" w:rsidRDefault="00000000" w:rsidP="005E12EB">
      <w:pPr>
        <w:spacing w:after="120"/>
        <w:contextualSpacing/>
        <w:rPr>
          <w:sz w:val="24"/>
          <w:szCs w:val="32"/>
        </w:rPr>
      </w:pPr>
      <w:r w:rsidRPr="005E12EB">
        <w:rPr>
          <w:b/>
          <w:sz w:val="24"/>
          <w:szCs w:val="32"/>
        </w:rPr>
        <w:t>हिन्दी</w:t>
      </w:r>
      <w:r w:rsidRPr="005E12EB">
        <w:rPr>
          <w:b/>
          <w:sz w:val="24"/>
          <w:szCs w:val="32"/>
        </w:rPr>
        <w:br/>
      </w:r>
      <w:r w:rsidRPr="005E12EB">
        <w:rPr>
          <w:sz w:val="24"/>
          <w:szCs w:val="32"/>
        </w:rPr>
        <w:t>यह पुस्तिका सुखम100 गतिविधियों की योजना बनाने, आयोजन करने, दस्तावेज़ीकरण करने और रिपोर्ट प्रस्तुत करने के लिए केन्द्र स्तर पर व्यावहारिक मार्गदर्शन देती है। जहाँ भी अंतर हो, वहाँ मंत्रालय के विशिष्ट निर्देशों और संबंधित माह/सप्ताह की स्वीकृत गतिविधि-पत्रिका को प्राथमिकता दी जाएगी।</w:t>
      </w:r>
    </w:p>
    <w:p w14:paraId="47C2D535" w14:textId="77777777" w:rsidR="00F15056" w:rsidRPr="005E12EB" w:rsidRDefault="00000000" w:rsidP="005E12EB">
      <w:pPr>
        <w:pStyle w:val="Heading1"/>
        <w:spacing w:before="0" w:after="120"/>
        <w:contextualSpacing/>
        <w:rPr>
          <w:sz w:val="40"/>
          <w:szCs w:val="40"/>
        </w:rPr>
      </w:pPr>
      <w:r w:rsidRPr="005E12EB">
        <w:rPr>
          <w:sz w:val="40"/>
          <w:szCs w:val="40"/>
        </w:rPr>
        <w:t>1. Before the Programme / 1. कार्यक्रम से पहले</w:t>
      </w:r>
    </w:p>
    <w:p w14:paraId="187A3C94" w14:textId="77777777" w:rsidR="00F15056" w:rsidRPr="005E12EB" w:rsidRDefault="00000000" w:rsidP="005E12EB">
      <w:pPr>
        <w:spacing w:after="120"/>
        <w:contextualSpacing/>
        <w:rPr>
          <w:sz w:val="24"/>
          <w:szCs w:val="32"/>
        </w:rPr>
      </w:pPr>
      <w:r w:rsidRPr="005E12EB">
        <w:rPr>
          <w:b/>
          <w:sz w:val="24"/>
          <w:szCs w:val="32"/>
        </w:rPr>
        <w:t>ENGLISH</w:t>
      </w:r>
      <w:r w:rsidRPr="005E12EB">
        <w:rPr>
          <w:b/>
          <w:sz w:val="24"/>
          <w:szCs w:val="32"/>
        </w:rPr>
        <w:br/>
      </w:r>
      <w:r w:rsidRPr="005E12EB">
        <w:rPr>
          <w:sz w:val="24"/>
          <w:szCs w:val="32"/>
        </w:rPr>
        <w:t>• Read the applicable monthly activity sheet and confirm the activity, scope and reporting period.</w:t>
      </w:r>
      <w:r w:rsidRPr="005E12EB">
        <w:rPr>
          <w:sz w:val="24"/>
          <w:szCs w:val="32"/>
        </w:rPr>
        <w:br/>
        <w:t>• Select a suitable date and venue within the applicable period, subject to official scheduling instructions.</w:t>
      </w:r>
      <w:r w:rsidRPr="005E12EB">
        <w:rPr>
          <w:sz w:val="24"/>
          <w:szCs w:val="32"/>
        </w:rPr>
        <w:br/>
        <w:t>• Appoint a centre coordinator and assign responsibilities for venue, participant coordination, facilitation, safety, documentation and reporting.</w:t>
      </w:r>
      <w:r w:rsidRPr="005E12EB">
        <w:rPr>
          <w:sz w:val="24"/>
          <w:szCs w:val="32"/>
        </w:rPr>
        <w:br/>
        <w:t>• Confirm partner organisations, guest facilitators or qualified professionals required.</w:t>
      </w:r>
      <w:r w:rsidRPr="005E12EB">
        <w:rPr>
          <w:sz w:val="24"/>
          <w:szCs w:val="32"/>
        </w:rPr>
        <w:br/>
        <w:t>• Prepare a simple programme schedule, materials, space and accessibility arrangements.</w:t>
      </w:r>
      <w:r w:rsidRPr="005E12EB">
        <w:rPr>
          <w:sz w:val="24"/>
          <w:szCs w:val="32"/>
        </w:rPr>
        <w:br/>
        <w:t>• Inform participants about the purpose, duration, venue and nature of the activity. Participation must be voluntary.</w:t>
      </w:r>
      <w:r w:rsidRPr="005E12EB">
        <w:rPr>
          <w:sz w:val="24"/>
          <w:szCs w:val="32"/>
        </w:rPr>
        <w:br/>
        <w:t>• Obtain permissions and consent where required, including consent for photographs or identifiable media.</w:t>
      </w:r>
    </w:p>
    <w:p w14:paraId="2472C9F1" w14:textId="77777777" w:rsidR="00F15056" w:rsidRPr="005E12EB" w:rsidRDefault="00000000" w:rsidP="005E12EB">
      <w:pPr>
        <w:spacing w:after="120"/>
        <w:contextualSpacing/>
        <w:rPr>
          <w:sz w:val="24"/>
          <w:szCs w:val="32"/>
        </w:rPr>
      </w:pPr>
      <w:r w:rsidRPr="005E12EB">
        <w:rPr>
          <w:b/>
          <w:sz w:val="24"/>
          <w:szCs w:val="32"/>
        </w:rPr>
        <w:t>हिन्दी</w:t>
      </w:r>
      <w:r w:rsidRPr="005E12EB">
        <w:rPr>
          <w:b/>
          <w:sz w:val="24"/>
          <w:szCs w:val="32"/>
        </w:rPr>
        <w:br/>
      </w:r>
      <w:r w:rsidRPr="005E12EB">
        <w:rPr>
          <w:sz w:val="24"/>
          <w:szCs w:val="32"/>
        </w:rPr>
        <w:t>• संबंधित मासिक गतिविधि-पत्रिका पढ़ें और गतिविधि, उसका दायरा तथा रिपोर्टिंग अवधि सुनिश्चित करें।</w:t>
      </w:r>
      <w:r w:rsidRPr="005E12EB">
        <w:rPr>
          <w:sz w:val="24"/>
          <w:szCs w:val="32"/>
        </w:rPr>
        <w:br/>
      </w:r>
      <w:r w:rsidRPr="005E12EB">
        <w:rPr>
          <w:sz w:val="24"/>
          <w:szCs w:val="32"/>
        </w:rPr>
        <w:lastRenderedPageBreak/>
        <w:t>• आधिकारिक समय-सारणी संबंधी निर्देशों के अधीन, निर्धारित अवधि में उपयुक्त तिथि और स्थान चुनें।</w:t>
      </w:r>
      <w:r w:rsidRPr="005E12EB">
        <w:rPr>
          <w:sz w:val="24"/>
          <w:szCs w:val="32"/>
        </w:rPr>
        <w:br/>
        <w:t>• केन्द्र समन्वयक नियुक्त करें और स्थान, प्रतिभागियों, संचालन, सुरक्षा, दस्तावेज़ीकरण तथा रिपोर्टिंग की जिम्मेदारियाँ बाँटें।</w:t>
      </w:r>
      <w:r w:rsidRPr="005E12EB">
        <w:rPr>
          <w:sz w:val="24"/>
          <w:szCs w:val="32"/>
        </w:rPr>
        <w:br/>
        <w:t>• आवश्यक सहयोगी संगठनों, अतिथि संचालकों या योग्य पेशेवरों की पुष्टि करें।</w:t>
      </w:r>
      <w:r w:rsidRPr="005E12EB">
        <w:rPr>
          <w:sz w:val="24"/>
          <w:szCs w:val="32"/>
        </w:rPr>
        <w:br/>
        <w:t>• कार्यक्रम की संक्षिप्त समय-सारणी, सामग्री, स्थान और सुगम पहुँच की व्यवस्था करें।</w:t>
      </w:r>
      <w:r w:rsidRPr="005E12EB">
        <w:rPr>
          <w:sz w:val="24"/>
          <w:szCs w:val="32"/>
        </w:rPr>
        <w:br/>
        <w:t>• प्रतिभागियों को उद्देश्य, अवधि, स्थान और गतिविधि की प्रकृति बताएँ। भागीदारी स्वैच्छिक होनी चाहिए।</w:t>
      </w:r>
      <w:r w:rsidRPr="005E12EB">
        <w:rPr>
          <w:sz w:val="24"/>
          <w:szCs w:val="32"/>
        </w:rPr>
        <w:br/>
        <w:t>• जहाँ आवश्यक हो, अनुमति और सहमति प्राप्त करें; इसमें फोटो या पहचान योग्य सामग्री के लिए सहमति भी शामिल है।</w:t>
      </w:r>
    </w:p>
    <w:p w14:paraId="62B9E3A9" w14:textId="77777777" w:rsidR="00F15056" w:rsidRPr="005E12EB" w:rsidRDefault="00000000" w:rsidP="005E12EB">
      <w:pPr>
        <w:pStyle w:val="Heading1"/>
        <w:spacing w:before="0" w:after="120"/>
        <w:contextualSpacing/>
        <w:rPr>
          <w:sz w:val="40"/>
          <w:szCs w:val="40"/>
        </w:rPr>
      </w:pPr>
      <w:r w:rsidRPr="005E12EB">
        <w:rPr>
          <w:sz w:val="40"/>
          <w:szCs w:val="40"/>
        </w:rPr>
        <w:t>2. During the Programme / 2. कार्यक्रम के दौरान</w:t>
      </w:r>
    </w:p>
    <w:p w14:paraId="105FC4AE" w14:textId="77777777" w:rsidR="00F15056" w:rsidRPr="005E12EB" w:rsidRDefault="00000000" w:rsidP="005E12EB">
      <w:pPr>
        <w:spacing w:after="120"/>
        <w:contextualSpacing/>
        <w:rPr>
          <w:sz w:val="24"/>
          <w:szCs w:val="32"/>
        </w:rPr>
      </w:pPr>
      <w:r w:rsidRPr="005E12EB">
        <w:rPr>
          <w:b/>
          <w:sz w:val="24"/>
          <w:szCs w:val="32"/>
        </w:rPr>
        <w:t>ENGLISH</w:t>
      </w:r>
      <w:r w:rsidRPr="005E12EB">
        <w:rPr>
          <w:b/>
          <w:sz w:val="24"/>
          <w:szCs w:val="32"/>
        </w:rPr>
        <w:br/>
      </w:r>
      <w:r w:rsidRPr="005E12EB">
        <w:rPr>
          <w:sz w:val="24"/>
          <w:szCs w:val="32"/>
        </w:rPr>
        <w:t>• Welcome participants and explain the purpose and sequence of the activity.</w:t>
      </w:r>
      <w:r w:rsidRPr="005E12EB">
        <w:rPr>
          <w:sz w:val="24"/>
          <w:szCs w:val="32"/>
        </w:rPr>
        <w:br/>
        <w:t>• Follow the relevant activity sheet and applicable official instructions.</w:t>
      </w:r>
      <w:r w:rsidRPr="005E12EB">
        <w:rPr>
          <w:sz w:val="24"/>
          <w:szCs w:val="32"/>
        </w:rPr>
        <w:br/>
        <w:t>• Keep the programme inclusive, respectful and appropriate to participants and the venue.</w:t>
      </w:r>
      <w:r w:rsidRPr="005E12EB">
        <w:rPr>
          <w:sz w:val="24"/>
          <w:szCs w:val="32"/>
        </w:rPr>
        <w:br/>
        <w:t>• For physical activities, assess practical risks, use a suitable route/space, arrange supervision and provide appropriate first-aid or emergency support.</w:t>
      </w:r>
      <w:r w:rsidRPr="005E12EB">
        <w:rPr>
          <w:sz w:val="24"/>
          <w:szCs w:val="32"/>
        </w:rPr>
        <w:br/>
        <w:t>• For health screening, clinical assessment or individual health advice, involve qualified professionals. Awareness activities are not a substitute for professional care.</w:t>
      </w:r>
      <w:r w:rsidRPr="005E12EB">
        <w:rPr>
          <w:sz w:val="24"/>
          <w:szCs w:val="32"/>
        </w:rPr>
        <w:br/>
        <w:t>• Avoid stigma, blame or forced personal disclosure when discussing addiction, mental health or personal circumstances.</w:t>
      </w:r>
      <w:r w:rsidRPr="005E12EB">
        <w:rPr>
          <w:sz w:val="24"/>
          <w:szCs w:val="32"/>
        </w:rPr>
        <w:br/>
        <w:t>• Record actual participation and programme details accurately; do not inflate attendance or duplicate counts contrary to reporting rules.</w:t>
      </w:r>
    </w:p>
    <w:p w14:paraId="45090B78" w14:textId="77777777" w:rsidR="00F15056" w:rsidRPr="005E12EB" w:rsidRDefault="00000000" w:rsidP="005E12EB">
      <w:pPr>
        <w:spacing w:after="120"/>
        <w:contextualSpacing/>
        <w:rPr>
          <w:sz w:val="24"/>
          <w:szCs w:val="32"/>
        </w:rPr>
      </w:pPr>
      <w:r w:rsidRPr="005E12EB">
        <w:rPr>
          <w:b/>
          <w:sz w:val="24"/>
          <w:szCs w:val="32"/>
        </w:rPr>
        <w:t>हिन्दी</w:t>
      </w:r>
      <w:r w:rsidRPr="005E12EB">
        <w:rPr>
          <w:b/>
          <w:sz w:val="24"/>
          <w:szCs w:val="32"/>
        </w:rPr>
        <w:br/>
      </w:r>
      <w:r w:rsidRPr="005E12EB">
        <w:rPr>
          <w:sz w:val="24"/>
          <w:szCs w:val="32"/>
        </w:rPr>
        <w:t>• प्रतिभागियों का स्वागत करें और गतिविधि का उद्देश्य तथा क्रम समझाएँ।</w:t>
      </w:r>
      <w:r w:rsidRPr="005E12EB">
        <w:rPr>
          <w:sz w:val="24"/>
          <w:szCs w:val="32"/>
        </w:rPr>
        <w:br/>
        <w:t>• संबंधित गतिविधि-पत्रिका और लागू आधिकारिक निर्देशों का पालन करें।</w:t>
      </w:r>
      <w:r w:rsidRPr="005E12EB">
        <w:rPr>
          <w:sz w:val="24"/>
          <w:szCs w:val="32"/>
        </w:rPr>
        <w:br/>
        <w:t>• कार्यक्रम को समावेशी, सम्मानजनक और प्रतिभागियों तथा स्थान के अनुरूप रखें।</w:t>
      </w:r>
      <w:r w:rsidRPr="005E12EB">
        <w:rPr>
          <w:sz w:val="24"/>
          <w:szCs w:val="32"/>
        </w:rPr>
        <w:br/>
        <w:t>• शारीरिक गतिविधियों के लिए जोखिमों का आकलन करें, उपयुक्त मार्ग/स्थान चुनें, निगरानी रखें और आवश्यक प्राथमिक उपचार या आपात सहायता की व्यवस्था करें।</w:t>
      </w:r>
      <w:r w:rsidRPr="005E12EB">
        <w:rPr>
          <w:sz w:val="24"/>
          <w:szCs w:val="32"/>
        </w:rPr>
        <w:br/>
        <w:t>• स्वास्थ्य जाँच, नैदानिक आकलन या व्यक्तिगत स्वास्थ्य सलाह के लिए योग्य पेशेवरों को शामिल करें। जागरूकता गतिविधियाँ पेशेवर उपचार का विकल्प नहीं हैं।</w:t>
      </w:r>
      <w:r w:rsidRPr="005E12EB">
        <w:rPr>
          <w:sz w:val="24"/>
          <w:szCs w:val="32"/>
        </w:rPr>
        <w:br/>
        <w:t>• नशे, मानसिक स्वास्थ्य या व्यक्तिगत परिस्थितियों पर चर्चा करते समय कलंक, दोषारोपण या निजी बातें बताने का दबाव न डालें।</w:t>
      </w:r>
      <w:r w:rsidRPr="005E12EB">
        <w:rPr>
          <w:sz w:val="24"/>
          <w:szCs w:val="32"/>
        </w:rPr>
        <w:br/>
      </w:r>
      <w:r w:rsidRPr="005E12EB">
        <w:rPr>
          <w:sz w:val="24"/>
          <w:szCs w:val="32"/>
        </w:rPr>
        <w:lastRenderedPageBreak/>
        <w:t>• वास्तविक भागीदारी और कार्यक्रम का विवरण सही दर्ज करें; नियमों के विरुद्ध संख्या बढ़ाकर न दिखाएँ और दोहरी गणना न करें।</w:t>
      </w:r>
    </w:p>
    <w:p w14:paraId="0709E6A5" w14:textId="77777777" w:rsidR="00F15056" w:rsidRPr="005E12EB" w:rsidRDefault="00000000" w:rsidP="005E12EB">
      <w:pPr>
        <w:pStyle w:val="Heading1"/>
        <w:spacing w:before="0" w:after="120"/>
        <w:contextualSpacing/>
        <w:rPr>
          <w:sz w:val="40"/>
          <w:szCs w:val="40"/>
        </w:rPr>
      </w:pPr>
      <w:r w:rsidRPr="005E12EB">
        <w:rPr>
          <w:sz w:val="40"/>
          <w:szCs w:val="40"/>
        </w:rPr>
        <w:t>3. After the Programme / 3. कार्यक्रम के बाद</w:t>
      </w:r>
    </w:p>
    <w:p w14:paraId="21E1F892" w14:textId="77777777" w:rsidR="00F15056" w:rsidRPr="005E12EB" w:rsidRDefault="00000000" w:rsidP="005E12EB">
      <w:pPr>
        <w:spacing w:after="120"/>
        <w:contextualSpacing/>
        <w:rPr>
          <w:sz w:val="24"/>
          <w:szCs w:val="32"/>
        </w:rPr>
      </w:pPr>
      <w:r w:rsidRPr="005E12EB">
        <w:rPr>
          <w:b/>
          <w:sz w:val="24"/>
          <w:szCs w:val="32"/>
        </w:rPr>
        <w:t>ENGLISH</w:t>
      </w:r>
      <w:r w:rsidRPr="005E12EB">
        <w:rPr>
          <w:b/>
          <w:sz w:val="24"/>
          <w:szCs w:val="32"/>
        </w:rPr>
        <w:br/>
      </w:r>
      <w:r w:rsidRPr="005E12EB">
        <w:rPr>
          <w:sz w:val="24"/>
          <w:szCs w:val="32"/>
        </w:rPr>
        <w:t>• Confirm the date, venue, activity name and brief description.</w:t>
      </w:r>
      <w:r w:rsidRPr="005E12EB">
        <w:rPr>
          <w:sz w:val="24"/>
          <w:szCs w:val="32"/>
        </w:rPr>
        <w:br/>
        <w:t>• Compile actual participant numbers and any categories required by the reporting form.</w:t>
      </w:r>
      <w:r w:rsidRPr="005E12EB">
        <w:rPr>
          <w:sz w:val="24"/>
          <w:szCs w:val="32"/>
        </w:rPr>
        <w:br/>
        <w:t>• Record facilitators, partner organisations and key outcomes, where applicable.</w:t>
      </w:r>
      <w:r w:rsidRPr="005E12EB">
        <w:rPr>
          <w:sz w:val="24"/>
          <w:szCs w:val="32"/>
        </w:rPr>
        <w:br/>
        <w:t>• Select relevant supporting evidence only; ensure appropriate consent and protect personal information.</w:t>
      </w:r>
      <w:r w:rsidRPr="005E12EB">
        <w:rPr>
          <w:sz w:val="24"/>
          <w:szCs w:val="32"/>
        </w:rPr>
        <w:br/>
        <w:t>• Submit the activity through the designated SUKHAM100 activity-entry/reporting workflow.</w:t>
      </w:r>
      <w:r w:rsidRPr="005E12EB">
        <w:rPr>
          <w:sz w:val="24"/>
          <w:szCs w:val="32"/>
        </w:rPr>
        <w:br/>
        <w:t>• Review the submitted record and retain permitted supporting documents according to the applicable process.</w:t>
      </w:r>
      <w:r w:rsidRPr="005E12EB">
        <w:rPr>
          <w:sz w:val="24"/>
          <w:szCs w:val="32"/>
        </w:rPr>
        <w:br/>
        <w:t>• Correct or clarify records through the designated review process. Avoid duplicate submissions unless instructed.</w:t>
      </w:r>
    </w:p>
    <w:p w14:paraId="7509CE74" w14:textId="77777777" w:rsidR="00F15056" w:rsidRPr="005E12EB" w:rsidRDefault="00000000" w:rsidP="005E12EB">
      <w:pPr>
        <w:spacing w:after="120"/>
        <w:contextualSpacing/>
        <w:rPr>
          <w:sz w:val="24"/>
          <w:szCs w:val="32"/>
        </w:rPr>
      </w:pPr>
      <w:r w:rsidRPr="005E12EB">
        <w:rPr>
          <w:b/>
          <w:sz w:val="24"/>
          <w:szCs w:val="32"/>
        </w:rPr>
        <w:t>हिन्दी</w:t>
      </w:r>
      <w:r w:rsidRPr="005E12EB">
        <w:rPr>
          <w:b/>
          <w:sz w:val="24"/>
          <w:szCs w:val="32"/>
        </w:rPr>
        <w:br/>
      </w:r>
      <w:r w:rsidRPr="005E12EB">
        <w:rPr>
          <w:sz w:val="24"/>
          <w:szCs w:val="32"/>
        </w:rPr>
        <w:t>• तिथि, स्थान, गतिविधि का नाम और संक्षिप्त विवरण सुनिश्चित करें।</w:t>
      </w:r>
      <w:r w:rsidRPr="005E12EB">
        <w:rPr>
          <w:sz w:val="24"/>
          <w:szCs w:val="32"/>
        </w:rPr>
        <w:br/>
        <w:t>• प्रतिभागियों की वास्तविक संख्या तथा रिपोर्टिंग फॉर्म में माँगी गई श्रेणियाँ संकलित करें।</w:t>
      </w:r>
      <w:r w:rsidRPr="005E12EB">
        <w:rPr>
          <w:sz w:val="24"/>
          <w:szCs w:val="32"/>
        </w:rPr>
        <w:br/>
        <w:t>• जहाँ लागू हो, संचालकों, सहयोगी संगठनों और प्रमुख परिणामों को दर्ज करें।</w:t>
      </w:r>
      <w:r w:rsidRPr="005E12EB">
        <w:rPr>
          <w:sz w:val="24"/>
          <w:szCs w:val="32"/>
        </w:rPr>
        <w:br/>
        <w:t>• केवल प्रासंगिक सहायक प्रमाण चुनें; उचित सहमति सुनिश्चित करें और व्यक्तिगत जानकारी की रक्षा करें।</w:t>
      </w:r>
      <w:r w:rsidRPr="005E12EB">
        <w:rPr>
          <w:sz w:val="24"/>
          <w:szCs w:val="32"/>
        </w:rPr>
        <w:br/>
        <w:t>• निर्धारित सुखम100 गतिविधि-प्रविष्टि/रिपोर्टिंग प्रक्रिया के माध्यम से गतिविधि प्रस्तुत करें।</w:t>
      </w:r>
      <w:r w:rsidRPr="005E12EB">
        <w:rPr>
          <w:sz w:val="24"/>
          <w:szCs w:val="32"/>
        </w:rPr>
        <w:br/>
        <w:t>• प्रस्तुत रिकॉर्ड की जाँच करें और लागू प्रक्रिया के अनुसार अनुमत दस्तावेज़ सुरक्षित रखें।</w:t>
      </w:r>
      <w:r w:rsidRPr="005E12EB">
        <w:rPr>
          <w:sz w:val="24"/>
          <w:szCs w:val="32"/>
        </w:rPr>
        <w:br/>
        <w:t>• रिकॉर्ड में सुधार या स्पष्टीकरण निर्धारित समीक्षा प्रक्रिया के माध्यम से करें। निर्देश के बिना दोहरी प्रविष्टि न करें।</w:t>
      </w:r>
    </w:p>
    <w:p w14:paraId="14423B0B" w14:textId="77777777" w:rsidR="00F15056" w:rsidRPr="005E12EB" w:rsidRDefault="00000000" w:rsidP="005E12EB">
      <w:pPr>
        <w:pStyle w:val="Heading1"/>
        <w:spacing w:before="0" w:after="120"/>
        <w:contextualSpacing/>
        <w:rPr>
          <w:sz w:val="40"/>
          <w:szCs w:val="40"/>
        </w:rPr>
      </w:pPr>
      <w:r w:rsidRPr="005E12EB">
        <w:rPr>
          <w:sz w:val="40"/>
          <w:szCs w:val="40"/>
        </w:rPr>
        <w:t>4. Minimum Reporting Checklist / 4. न्यूनतम रिपोर्टिंग जाँच-सूची</w:t>
      </w:r>
    </w:p>
    <w:p w14:paraId="4BDFD50F" w14:textId="77777777" w:rsidR="00F15056" w:rsidRPr="005E12EB" w:rsidRDefault="00000000" w:rsidP="005E12EB">
      <w:pPr>
        <w:spacing w:after="120"/>
        <w:contextualSpacing/>
        <w:rPr>
          <w:sz w:val="24"/>
          <w:szCs w:val="32"/>
        </w:rPr>
      </w:pPr>
      <w:r w:rsidRPr="005E12EB">
        <w:rPr>
          <w:b/>
          <w:sz w:val="24"/>
          <w:szCs w:val="32"/>
        </w:rPr>
        <w:t>ENGLISH</w:t>
      </w:r>
      <w:r w:rsidRPr="005E12EB">
        <w:rPr>
          <w:b/>
          <w:sz w:val="24"/>
          <w:szCs w:val="32"/>
        </w:rPr>
        <w:br/>
      </w:r>
      <w:r w:rsidRPr="005E12EB">
        <w:rPr>
          <w:sz w:val="24"/>
          <w:szCs w:val="32"/>
        </w:rPr>
        <w:t>Before submission, check: programme date and venue; activity name and description; actual participant total and required categories; organising centre and partner organisations where applicable; facilitators and outcomes where applicable; supporting evidence if required and consented to; and submission through the designated workflow.</w:t>
      </w:r>
    </w:p>
    <w:p w14:paraId="64FD85E6" w14:textId="77777777" w:rsidR="00F15056" w:rsidRPr="005E12EB" w:rsidRDefault="00000000" w:rsidP="005E12EB">
      <w:pPr>
        <w:spacing w:after="120"/>
        <w:contextualSpacing/>
        <w:rPr>
          <w:sz w:val="24"/>
          <w:szCs w:val="32"/>
        </w:rPr>
      </w:pPr>
      <w:r w:rsidRPr="005E12EB">
        <w:rPr>
          <w:b/>
          <w:sz w:val="24"/>
          <w:szCs w:val="32"/>
        </w:rPr>
        <w:t>हिन्दी</w:t>
      </w:r>
      <w:r w:rsidRPr="005E12EB">
        <w:rPr>
          <w:b/>
          <w:sz w:val="24"/>
          <w:szCs w:val="32"/>
        </w:rPr>
        <w:br/>
      </w:r>
      <w:r w:rsidRPr="005E12EB">
        <w:rPr>
          <w:sz w:val="24"/>
          <w:szCs w:val="32"/>
        </w:rPr>
        <w:t xml:space="preserve">रिपोर्ट प्रस्तुत करने से पहले जाँचें: कार्यक्रम की तिथि और स्थान; गतिविधि का नाम और विवरण; प्रतिभागियों </w:t>
      </w:r>
      <w:r w:rsidRPr="005E12EB">
        <w:rPr>
          <w:sz w:val="24"/>
          <w:szCs w:val="32"/>
        </w:rPr>
        <w:lastRenderedPageBreak/>
        <w:t>की वास्तविक कुल संख्या और आवश्यक श्रेणियाँ; जहाँ लागू हो, आयोजक केन्द्र और सहयोगी संगठन; जहाँ लागू हो, संचालक और परिणाम; आवश्यकता तथा सहमति होने पर सहायक प्रमाण; और निर्धारित प्रक्रिया के माध्यम से रिपोर्ट प्रस्तुत करना।</w:t>
      </w:r>
    </w:p>
    <w:p w14:paraId="6D06C682" w14:textId="77777777" w:rsidR="00F15056" w:rsidRPr="005E12EB" w:rsidRDefault="00000000" w:rsidP="005E12EB">
      <w:pPr>
        <w:pStyle w:val="Heading1"/>
        <w:spacing w:before="0" w:after="120"/>
        <w:contextualSpacing/>
        <w:rPr>
          <w:sz w:val="40"/>
          <w:szCs w:val="40"/>
        </w:rPr>
      </w:pPr>
      <w:r w:rsidRPr="005E12EB">
        <w:rPr>
          <w:sz w:val="40"/>
          <w:szCs w:val="40"/>
        </w:rPr>
        <w:t>5. Safeguarding, Privacy and Quality / 5. सुरक्षा, गोपनीयता और गुणवत्ता</w:t>
      </w:r>
    </w:p>
    <w:p w14:paraId="37FA5007" w14:textId="77777777" w:rsidR="00F15056" w:rsidRPr="005E12EB" w:rsidRDefault="00000000" w:rsidP="005E12EB">
      <w:pPr>
        <w:spacing w:after="120"/>
        <w:contextualSpacing/>
        <w:rPr>
          <w:sz w:val="24"/>
          <w:szCs w:val="32"/>
        </w:rPr>
      </w:pPr>
      <w:r w:rsidRPr="005E12EB">
        <w:rPr>
          <w:b/>
          <w:sz w:val="24"/>
          <w:szCs w:val="32"/>
        </w:rPr>
        <w:t>ENGLISH</w:t>
      </w:r>
      <w:r w:rsidRPr="005E12EB">
        <w:rPr>
          <w:b/>
          <w:sz w:val="24"/>
          <w:szCs w:val="32"/>
        </w:rPr>
        <w:br/>
      </w:r>
      <w:r w:rsidRPr="005E12EB">
        <w:rPr>
          <w:sz w:val="24"/>
          <w:szCs w:val="32"/>
        </w:rPr>
        <w:t>• Participation must be voluntary and respectful; do not pressure people to participate or disclose personal information.</w:t>
      </w:r>
      <w:r w:rsidRPr="005E12EB">
        <w:rPr>
          <w:sz w:val="24"/>
          <w:szCs w:val="32"/>
        </w:rPr>
        <w:br/>
        <w:t>• Do not shame or stigmatise people affected by addiction, health concerns or personal difficulties.</w:t>
      </w:r>
      <w:r w:rsidRPr="005E12EB">
        <w:rPr>
          <w:sz w:val="24"/>
          <w:szCs w:val="32"/>
        </w:rPr>
        <w:br/>
        <w:t>• Collect only information required for programme delivery and reporting, and restrict access to authorised persons.</w:t>
      </w:r>
      <w:r w:rsidRPr="005E12EB">
        <w:rPr>
          <w:sz w:val="24"/>
          <w:szCs w:val="32"/>
        </w:rPr>
        <w:br/>
        <w:t>• Obtain appropriate permission before capturing or publishing identifiable photographs, especially of children or vulnerable participants.</w:t>
      </w:r>
      <w:r w:rsidRPr="005E12EB">
        <w:rPr>
          <w:sz w:val="24"/>
          <w:szCs w:val="32"/>
        </w:rPr>
        <w:br/>
        <w:t>• Use qualified professionals for clinical screening, diagnosis, treatment advice or mental health care.</w:t>
      </w:r>
      <w:r w:rsidRPr="005E12EB">
        <w:rPr>
          <w:sz w:val="24"/>
          <w:szCs w:val="32"/>
        </w:rPr>
        <w:br/>
        <w:t>• Do not promise health outcomes or describe an awareness activity as treatment.</w:t>
      </w:r>
      <w:r w:rsidRPr="005E12EB">
        <w:rPr>
          <w:sz w:val="24"/>
          <w:szCs w:val="32"/>
        </w:rPr>
        <w:br/>
        <w:t>• Escalate safety incidents or urgent concerns through the appropriate local service and organisational procedure.</w:t>
      </w:r>
    </w:p>
    <w:p w14:paraId="18DCFE7A" w14:textId="77777777" w:rsidR="00F15056" w:rsidRPr="005E12EB" w:rsidRDefault="00000000" w:rsidP="005E12EB">
      <w:pPr>
        <w:spacing w:after="120"/>
        <w:contextualSpacing/>
        <w:rPr>
          <w:sz w:val="24"/>
          <w:szCs w:val="32"/>
        </w:rPr>
      </w:pPr>
      <w:r w:rsidRPr="005E12EB">
        <w:rPr>
          <w:b/>
          <w:sz w:val="24"/>
          <w:szCs w:val="32"/>
        </w:rPr>
        <w:t>हिन्दी</w:t>
      </w:r>
      <w:r w:rsidRPr="005E12EB">
        <w:rPr>
          <w:b/>
          <w:sz w:val="24"/>
          <w:szCs w:val="32"/>
        </w:rPr>
        <w:br/>
      </w:r>
      <w:r w:rsidRPr="005E12EB">
        <w:rPr>
          <w:sz w:val="24"/>
          <w:szCs w:val="32"/>
        </w:rPr>
        <w:t>• भागीदारी स्वैच्छिक और सम्मानजनक हो; किसी को भाग लेने या निजी जानकारी साझा करने के लिए बाध्य न करें।</w:t>
      </w:r>
      <w:r w:rsidRPr="005E12EB">
        <w:rPr>
          <w:sz w:val="24"/>
          <w:szCs w:val="32"/>
        </w:rPr>
        <w:br/>
        <w:t>• नशे, स्वास्थ्य संबंधी चिंताओं या व्यक्तिगत कठिनाइयों से प्रभावित लोगों को शर्मिंदा या कलंकित न करें।</w:t>
      </w:r>
      <w:r w:rsidRPr="005E12EB">
        <w:rPr>
          <w:sz w:val="24"/>
          <w:szCs w:val="32"/>
        </w:rPr>
        <w:br/>
        <w:t>• कार्यक्रम और रिपोर्टिंग के लिए आवश्यक जानकारी ही एकत्र करें तथा पहुँच केवल अधिकृत व्यक्तियों तक सीमित रखें।</w:t>
      </w:r>
      <w:r w:rsidRPr="005E12EB">
        <w:rPr>
          <w:sz w:val="24"/>
          <w:szCs w:val="32"/>
        </w:rPr>
        <w:br/>
        <w:t>• पहचान योग्य फोटो लेने या प्रकाशित करने से पहले उचित अनुमति लें, विशेषकर बच्चों या संवेदनशील परिस्थितियों वाले प्रतिभागियों के मामले में।</w:t>
      </w:r>
      <w:r w:rsidRPr="005E12EB">
        <w:rPr>
          <w:sz w:val="24"/>
          <w:szCs w:val="32"/>
        </w:rPr>
        <w:br/>
        <w:t>• नैदानिक जाँच, निदान, उपचार-सलाह या मानसिक स्वास्थ्य देखभाल के लिए योग्य पेशेवरों का उपयोग करें।</w:t>
      </w:r>
      <w:r w:rsidRPr="005E12EB">
        <w:rPr>
          <w:sz w:val="24"/>
          <w:szCs w:val="32"/>
        </w:rPr>
        <w:br/>
        <w:t>• स्वास्थ्य परिणामों का वादा न करें और जागरूकता गतिविधि को उपचार के रूप में प्रस्तुत न करें।</w:t>
      </w:r>
      <w:r w:rsidRPr="005E12EB">
        <w:rPr>
          <w:sz w:val="24"/>
          <w:szCs w:val="32"/>
        </w:rPr>
        <w:br/>
        <w:t>• सुरक्षा संबंधी घटना या तात्कालिक चिंता को उपयुक्त स्थानीय सेवा और संगठनात्मक प्रक्रिया के माध्यम से आगे बढ़ाएँ।</w:t>
      </w:r>
    </w:p>
    <w:p w14:paraId="711B514E" w14:textId="77777777" w:rsidR="00F15056" w:rsidRPr="005E12EB" w:rsidRDefault="00000000" w:rsidP="005E12EB">
      <w:pPr>
        <w:pStyle w:val="Heading1"/>
        <w:spacing w:before="0" w:after="120"/>
        <w:contextualSpacing/>
        <w:rPr>
          <w:sz w:val="40"/>
          <w:szCs w:val="40"/>
        </w:rPr>
      </w:pPr>
      <w:r w:rsidRPr="005E12EB">
        <w:rPr>
          <w:sz w:val="40"/>
          <w:szCs w:val="40"/>
        </w:rPr>
        <w:lastRenderedPageBreak/>
        <w:t>6. Roles at Centre Level / 6. केन्द्र स्तर पर भूमिकाएँ</w:t>
      </w:r>
    </w:p>
    <w:p w14:paraId="400B0603" w14:textId="77777777" w:rsidR="00F15056" w:rsidRPr="005E12EB" w:rsidRDefault="00000000" w:rsidP="005E12EB">
      <w:pPr>
        <w:spacing w:after="120"/>
        <w:contextualSpacing/>
        <w:rPr>
          <w:sz w:val="24"/>
          <w:szCs w:val="32"/>
        </w:rPr>
      </w:pPr>
      <w:r w:rsidRPr="005E12EB">
        <w:rPr>
          <w:b/>
          <w:sz w:val="24"/>
          <w:szCs w:val="32"/>
        </w:rPr>
        <w:t>ENGLISH</w:t>
      </w:r>
      <w:r w:rsidRPr="005E12EB">
        <w:rPr>
          <w:b/>
          <w:sz w:val="24"/>
          <w:szCs w:val="32"/>
        </w:rPr>
        <w:br/>
      </w:r>
      <w:r w:rsidRPr="005E12EB">
        <w:rPr>
          <w:sz w:val="24"/>
          <w:szCs w:val="32"/>
        </w:rPr>
        <w:t>• Centre Coordinator: confirms the activity, assigns responsibilities and oversees reporting.</w:t>
      </w:r>
      <w:r w:rsidRPr="005E12EB">
        <w:rPr>
          <w:sz w:val="24"/>
          <w:szCs w:val="32"/>
        </w:rPr>
        <w:br/>
        <w:t>• Programme Team: prepares the venue and materials, coordinates participants and supports delivery.</w:t>
      </w:r>
      <w:r w:rsidRPr="005E12EB">
        <w:rPr>
          <w:sz w:val="24"/>
          <w:szCs w:val="32"/>
        </w:rPr>
        <w:br/>
        <w:t>• Facilitator / Qualified Professional: leads the session within their competence and professional role.</w:t>
      </w:r>
      <w:r w:rsidRPr="005E12EB">
        <w:rPr>
          <w:sz w:val="24"/>
          <w:szCs w:val="32"/>
        </w:rPr>
        <w:br/>
        <w:t>• Documentation and Reporting Lead: records verified details, manages consented evidence and submits the report.</w:t>
      </w:r>
      <w:r w:rsidRPr="005E12EB">
        <w:rPr>
          <w:sz w:val="24"/>
          <w:szCs w:val="32"/>
        </w:rPr>
        <w:br/>
        <w:t>• Partner Organisations: contribute to the roles and activities agreed for the programme.</w:t>
      </w:r>
    </w:p>
    <w:p w14:paraId="01F2717E" w14:textId="77777777" w:rsidR="00F15056" w:rsidRPr="005E12EB" w:rsidRDefault="00000000" w:rsidP="005E12EB">
      <w:pPr>
        <w:spacing w:after="120"/>
        <w:contextualSpacing/>
        <w:rPr>
          <w:sz w:val="24"/>
          <w:szCs w:val="32"/>
        </w:rPr>
      </w:pPr>
      <w:r w:rsidRPr="005E12EB">
        <w:rPr>
          <w:b/>
          <w:sz w:val="24"/>
          <w:szCs w:val="32"/>
        </w:rPr>
        <w:t>हिन्दी</w:t>
      </w:r>
      <w:r w:rsidRPr="005E12EB">
        <w:rPr>
          <w:b/>
          <w:sz w:val="24"/>
          <w:szCs w:val="32"/>
        </w:rPr>
        <w:br/>
      </w:r>
      <w:r w:rsidRPr="005E12EB">
        <w:rPr>
          <w:sz w:val="24"/>
          <w:szCs w:val="32"/>
        </w:rPr>
        <w:t>• केन्द्र समन्वयक: गतिविधि की पुष्टि करता है, जिम्मेदारियाँ बाँटता है और रिपोर्टिंग की निगरानी करता है।</w:t>
      </w:r>
      <w:r w:rsidRPr="005E12EB">
        <w:rPr>
          <w:sz w:val="24"/>
          <w:szCs w:val="32"/>
        </w:rPr>
        <w:br/>
        <w:t>• कार्यक्रम टीम: स्थान और सामग्री तैयार करती है, प्रतिभागियों का समन्वय करती है और आयोजन में सहयोग देती है।</w:t>
      </w:r>
      <w:r w:rsidRPr="005E12EB">
        <w:rPr>
          <w:sz w:val="24"/>
          <w:szCs w:val="32"/>
        </w:rPr>
        <w:br/>
        <w:t>• संचालक/योग्य पेशेवर: अपनी क्षमता और पेशेवर भूमिका की सीमा में सत्र संचालित करता है।</w:t>
      </w:r>
      <w:r w:rsidRPr="005E12EB">
        <w:rPr>
          <w:sz w:val="24"/>
          <w:szCs w:val="32"/>
        </w:rPr>
        <w:br/>
        <w:t>• दस्तावेज़ीकरण एवं रिपोर्टिंग प्रभारी: सत्यापित विवरण दर्ज करता है, सहमति-प्राप्त प्रमाण सँभालता है और रिपोर्ट प्रस्तुत करता है।</w:t>
      </w:r>
      <w:r w:rsidRPr="005E12EB">
        <w:rPr>
          <w:sz w:val="24"/>
          <w:szCs w:val="32"/>
        </w:rPr>
        <w:br/>
        <w:t>• सहयोगी संगठन: कार्यक्रम के लिए सहमत भूमिकाओं और गतिविधियों में योगदान देते हैं।</w:t>
      </w:r>
    </w:p>
    <w:p w14:paraId="4CF89E6D" w14:textId="77777777" w:rsidR="00F15056" w:rsidRPr="005E12EB" w:rsidRDefault="00000000" w:rsidP="005E12EB">
      <w:pPr>
        <w:pStyle w:val="Heading1"/>
        <w:spacing w:before="0" w:after="120"/>
        <w:contextualSpacing/>
        <w:rPr>
          <w:sz w:val="40"/>
          <w:szCs w:val="40"/>
        </w:rPr>
      </w:pPr>
      <w:r w:rsidRPr="005E12EB">
        <w:rPr>
          <w:sz w:val="40"/>
          <w:szCs w:val="40"/>
        </w:rPr>
        <w:t>7. Important Programme Rules / 7. कार्यक्रम के महत्वपूर्ण नियम</w:t>
      </w:r>
    </w:p>
    <w:p w14:paraId="78E2A984" w14:textId="77777777" w:rsidR="00F15056" w:rsidRPr="005E12EB" w:rsidRDefault="00000000" w:rsidP="005E12EB">
      <w:pPr>
        <w:spacing w:after="120"/>
        <w:contextualSpacing/>
        <w:rPr>
          <w:sz w:val="24"/>
          <w:szCs w:val="32"/>
        </w:rPr>
      </w:pPr>
      <w:r w:rsidRPr="005E12EB">
        <w:rPr>
          <w:b/>
          <w:sz w:val="24"/>
          <w:szCs w:val="32"/>
        </w:rPr>
        <w:t>ENGLISH</w:t>
      </w:r>
      <w:r w:rsidRPr="005E12EB">
        <w:rPr>
          <w:b/>
          <w:sz w:val="24"/>
          <w:szCs w:val="32"/>
        </w:rPr>
        <w:br/>
      </w:r>
      <w:r w:rsidRPr="005E12EB">
        <w:rPr>
          <w:sz w:val="24"/>
          <w:szCs w:val="32"/>
        </w:rPr>
        <w:t>• Use the activity sheet for the applicable month and week.</w:t>
      </w:r>
      <w:r w:rsidRPr="005E12EB">
        <w:rPr>
          <w:sz w:val="24"/>
          <w:szCs w:val="32"/>
        </w:rPr>
        <w:br/>
        <w:t>• Follow the latest official instructions; do not treat a draft or proposal as an approved Ministry activity.</w:t>
      </w:r>
      <w:r w:rsidRPr="005E12EB">
        <w:rPr>
          <w:sz w:val="24"/>
          <w:szCs w:val="32"/>
        </w:rPr>
        <w:br/>
        <w:t>• Month 4 activities remain pending until final Ministry instructions are received.</w:t>
      </w:r>
      <w:r w:rsidRPr="005E12EB">
        <w:rPr>
          <w:sz w:val="24"/>
          <w:szCs w:val="32"/>
        </w:rPr>
        <w:br/>
        <w:t>• Activities may be conducted on a suitable day within the reporting period unless official instructions specify a particular date.</w:t>
      </w:r>
      <w:r w:rsidRPr="005E12EB">
        <w:rPr>
          <w:sz w:val="24"/>
          <w:szCs w:val="32"/>
        </w:rPr>
        <w:br/>
        <w:t>• Use the existing SUKHAM100 reporting workflow and follow the approval, correction and evidence requirements shown there.</w:t>
      </w:r>
    </w:p>
    <w:p w14:paraId="2A8E2FB4" w14:textId="77777777" w:rsidR="00F15056" w:rsidRPr="005E12EB" w:rsidRDefault="00000000" w:rsidP="005E12EB">
      <w:pPr>
        <w:spacing w:after="120"/>
        <w:contextualSpacing/>
        <w:rPr>
          <w:sz w:val="24"/>
          <w:szCs w:val="32"/>
        </w:rPr>
      </w:pPr>
      <w:r w:rsidRPr="005E12EB">
        <w:rPr>
          <w:b/>
          <w:sz w:val="24"/>
          <w:szCs w:val="32"/>
        </w:rPr>
        <w:t>हिन्दी</w:t>
      </w:r>
      <w:r w:rsidRPr="005E12EB">
        <w:rPr>
          <w:b/>
          <w:sz w:val="24"/>
          <w:szCs w:val="32"/>
        </w:rPr>
        <w:br/>
      </w:r>
      <w:r w:rsidRPr="005E12EB">
        <w:rPr>
          <w:sz w:val="24"/>
          <w:szCs w:val="32"/>
        </w:rPr>
        <w:t>• संबंधित माह और सप्ताह की गतिविधि-पत्रिका का उपयोग करें।</w:t>
      </w:r>
      <w:r w:rsidRPr="005E12EB">
        <w:rPr>
          <w:sz w:val="24"/>
          <w:szCs w:val="32"/>
        </w:rPr>
        <w:br/>
        <w:t>• नवीनतम आधिकारिक निर्देशों का पालन करें; किसी मसौदे या प्रस्ताव को मंत्रालय की स्वीकृत गतिविधि न मानें।</w:t>
      </w:r>
      <w:r w:rsidRPr="005E12EB">
        <w:rPr>
          <w:sz w:val="24"/>
          <w:szCs w:val="32"/>
        </w:rPr>
        <w:br/>
      </w:r>
      <w:r w:rsidRPr="005E12EB">
        <w:rPr>
          <w:sz w:val="24"/>
          <w:szCs w:val="32"/>
        </w:rPr>
        <w:lastRenderedPageBreak/>
        <w:t>• मंत्रालय के अंतिम निर्देश मिलने तक माह 4 की गतिविधियाँ लंबित रहेंगी।</w:t>
      </w:r>
      <w:r w:rsidRPr="005E12EB">
        <w:rPr>
          <w:sz w:val="24"/>
          <w:szCs w:val="32"/>
        </w:rPr>
        <w:br/>
        <w:t>• यदि आधिकारिक निर्देश किसी निश्चित तिथि को निर्दिष्ट न करें, तो रिपोर्टिंग अवधि के भीतर उपयुक्त दिन गतिविधि आयोजित की जा सकती है।</w:t>
      </w:r>
      <w:r w:rsidRPr="005E12EB">
        <w:rPr>
          <w:sz w:val="24"/>
          <w:szCs w:val="32"/>
        </w:rPr>
        <w:br/>
        <w:t>• मौजूदा सुखम100 रिपोर्टिंग प्रक्रिया का उपयोग करें और उसमें दिए गए अनुमोदन, सुधार तथा प्रमाण संबंधी निर्देशों का पालन करें।</w:t>
      </w:r>
    </w:p>
    <w:p w14:paraId="2BC8E4E2" w14:textId="77777777" w:rsidR="00F15056" w:rsidRPr="005E12EB" w:rsidRDefault="00000000" w:rsidP="005E12EB">
      <w:pPr>
        <w:pStyle w:val="Heading1"/>
        <w:spacing w:before="0" w:after="120"/>
        <w:contextualSpacing/>
        <w:rPr>
          <w:sz w:val="40"/>
          <w:szCs w:val="40"/>
        </w:rPr>
      </w:pPr>
      <w:r w:rsidRPr="005E12EB">
        <w:rPr>
          <w:sz w:val="40"/>
          <w:szCs w:val="40"/>
        </w:rPr>
        <w:t>8. Centre Coordinator's Quick Checklist / 8. केन्द्र समन्वयक की त्वरित जाँच-सूची</w:t>
      </w:r>
    </w:p>
    <w:p w14:paraId="5501796F" w14:textId="77777777" w:rsidR="00F15056" w:rsidRPr="005E12EB" w:rsidRDefault="00000000" w:rsidP="005E12EB">
      <w:pPr>
        <w:spacing w:after="120"/>
        <w:contextualSpacing/>
        <w:rPr>
          <w:sz w:val="24"/>
          <w:szCs w:val="32"/>
        </w:rPr>
      </w:pPr>
      <w:r w:rsidRPr="005E12EB">
        <w:rPr>
          <w:b/>
          <w:sz w:val="24"/>
          <w:szCs w:val="32"/>
        </w:rPr>
        <w:t>ENGLISH</w:t>
      </w:r>
      <w:r w:rsidRPr="005E12EB">
        <w:rPr>
          <w:b/>
          <w:sz w:val="24"/>
          <w:szCs w:val="32"/>
        </w:rPr>
        <w:br/>
      </w:r>
      <w:r w:rsidRPr="005E12EB">
        <w:rPr>
          <w:sz w:val="24"/>
          <w:szCs w:val="32"/>
        </w:rPr>
        <w:t>☐ Applicable activity sheet and instructions checked.</w:t>
      </w:r>
      <w:r w:rsidRPr="005E12EB">
        <w:rPr>
          <w:sz w:val="24"/>
          <w:szCs w:val="32"/>
        </w:rPr>
        <w:br/>
        <w:t>☐ Date, venue, team and responsibilities confirmed.</w:t>
      </w:r>
      <w:r w:rsidRPr="005E12EB">
        <w:rPr>
          <w:sz w:val="24"/>
          <w:szCs w:val="32"/>
        </w:rPr>
        <w:br/>
        <w:t>☐ Participant information, permissions and consent arrangements in place.</w:t>
      </w:r>
      <w:r w:rsidRPr="005E12EB">
        <w:rPr>
          <w:sz w:val="24"/>
          <w:szCs w:val="32"/>
        </w:rPr>
        <w:br/>
        <w:t>☐ Safety and professional support needs considered.</w:t>
      </w:r>
      <w:r w:rsidRPr="005E12EB">
        <w:rPr>
          <w:sz w:val="24"/>
          <w:szCs w:val="32"/>
        </w:rPr>
        <w:br/>
        <w:t>☐ Actual figures and programme details recorded.</w:t>
      </w:r>
      <w:r w:rsidRPr="005E12EB">
        <w:rPr>
          <w:sz w:val="24"/>
          <w:szCs w:val="32"/>
        </w:rPr>
        <w:br/>
        <w:t>☐ Evidence is relevant, permitted and appropriately consented to.</w:t>
      </w:r>
      <w:r w:rsidRPr="005E12EB">
        <w:rPr>
          <w:sz w:val="24"/>
          <w:szCs w:val="32"/>
        </w:rPr>
        <w:br/>
        <w:t>☐ Report submitted through the designated workflow.</w:t>
      </w:r>
    </w:p>
    <w:p w14:paraId="349C6E2B" w14:textId="77777777" w:rsidR="00F15056" w:rsidRPr="005E12EB" w:rsidRDefault="00000000" w:rsidP="005E12EB">
      <w:pPr>
        <w:spacing w:after="120"/>
        <w:contextualSpacing/>
        <w:rPr>
          <w:sz w:val="24"/>
          <w:szCs w:val="32"/>
        </w:rPr>
      </w:pPr>
      <w:r w:rsidRPr="005E12EB">
        <w:rPr>
          <w:b/>
          <w:sz w:val="24"/>
          <w:szCs w:val="32"/>
        </w:rPr>
        <w:t>हिन्दी</w:t>
      </w:r>
      <w:r w:rsidRPr="005E12EB">
        <w:rPr>
          <w:b/>
          <w:sz w:val="24"/>
          <w:szCs w:val="32"/>
        </w:rPr>
        <w:br/>
      </w:r>
      <w:r w:rsidRPr="005E12EB">
        <w:rPr>
          <w:sz w:val="24"/>
          <w:szCs w:val="32"/>
        </w:rPr>
        <w:t>☐ संबंधित गतिविधि-पत्रिका और निर्देश जाँच लिए गए हैं।</w:t>
      </w:r>
      <w:r w:rsidRPr="005E12EB">
        <w:rPr>
          <w:sz w:val="24"/>
          <w:szCs w:val="32"/>
        </w:rPr>
        <w:br/>
        <w:t>☐ तिथि, स्थान, टीम और जिम्मेदारियों की पुष्टि हो गई है।</w:t>
      </w:r>
      <w:r w:rsidRPr="005E12EB">
        <w:rPr>
          <w:sz w:val="24"/>
          <w:szCs w:val="32"/>
        </w:rPr>
        <w:br/>
        <w:t>☐ प्रतिभागियों की जानकारी, अनुमतियाँ और सहमति की व्यवस्था है।</w:t>
      </w:r>
      <w:r w:rsidRPr="005E12EB">
        <w:rPr>
          <w:sz w:val="24"/>
          <w:szCs w:val="32"/>
        </w:rPr>
        <w:br/>
        <w:t>☐ सुरक्षा और पेशेवर सहायता की आवश्यकताओं पर विचार किया गया है।</w:t>
      </w:r>
      <w:r w:rsidRPr="005E12EB">
        <w:rPr>
          <w:sz w:val="24"/>
          <w:szCs w:val="32"/>
        </w:rPr>
        <w:br/>
        <w:t>☐ वास्तविक आँकड़े और कार्यक्रम का विवरण दर्ज कर लिया गया है।</w:t>
      </w:r>
      <w:r w:rsidRPr="005E12EB">
        <w:rPr>
          <w:sz w:val="24"/>
          <w:szCs w:val="32"/>
        </w:rPr>
        <w:br/>
        <w:t>☐ प्रमाण प्रासंगिक, अनुमत और उचित सहमति के साथ हैं।</w:t>
      </w:r>
      <w:r w:rsidRPr="005E12EB">
        <w:rPr>
          <w:sz w:val="24"/>
          <w:szCs w:val="32"/>
        </w:rPr>
        <w:br/>
        <w:t>☐ निर्धारित प्रक्रिया के माध्यम से रिपोर्ट प्रस्तुत कर दी गई है।</w:t>
      </w:r>
    </w:p>
    <w:p w14:paraId="0384401C" w14:textId="77777777" w:rsidR="005E12EB" w:rsidRDefault="005E12EB" w:rsidP="005E12EB">
      <w:pPr>
        <w:spacing w:after="120"/>
        <w:contextualSpacing/>
        <w:jc w:val="center"/>
        <w:rPr>
          <w:b/>
          <w:sz w:val="24"/>
          <w:szCs w:val="32"/>
        </w:rPr>
      </w:pPr>
    </w:p>
    <w:p w14:paraId="703B2F1A" w14:textId="1A3BCF16" w:rsidR="00F15056" w:rsidRPr="005E12EB" w:rsidRDefault="00000000" w:rsidP="005E12EB">
      <w:pPr>
        <w:spacing w:after="120"/>
        <w:contextualSpacing/>
        <w:jc w:val="center"/>
        <w:rPr>
          <w:sz w:val="24"/>
          <w:szCs w:val="32"/>
        </w:rPr>
      </w:pPr>
      <w:r w:rsidRPr="005E12EB">
        <w:rPr>
          <w:b/>
          <w:sz w:val="24"/>
          <w:szCs w:val="32"/>
        </w:rPr>
        <w:t>SUKHAM100 — Learn • Experience • Community Action • Celebrate and Commit</w:t>
      </w:r>
      <w:r w:rsidRPr="005E12EB">
        <w:rPr>
          <w:b/>
          <w:sz w:val="24"/>
          <w:szCs w:val="32"/>
        </w:rPr>
        <w:br/>
        <w:t>सुखम100 — सीखें • अनुभव करें • सामुदायिक कार्य • उत्सव मनाएँ और संकल्प लें</w:t>
      </w:r>
    </w:p>
    <w:sectPr w:rsidR="00F15056" w:rsidRPr="005E12EB" w:rsidSect="00034616">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3389077">
    <w:abstractNumId w:val="8"/>
  </w:num>
  <w:num w:numId="2" w16cid:durableId="170685471">
    <w:abstractNumId w:val="6"/>
  </w:num>
  <w:num w:numId="3" w16cid:durableId="637414415">
    <w:abstractNumId w:val="5"/>
  </w:num>
  <w:num w:numId="4" w16cid:durableId="321935864">
    <w:abstractNumId w:val="4"/>
  </w:num>
  <w:num w:numId="5" w16cid:durableId="816843514">
    <w:abstractNumId w:val="7"/>
  </w:num>
  <w:num w:numId="6" w16cid:durableId="1832674043">
    <w:abstractNumId w:val="3"/>
  </w:num>
  <w:num w:numId="7" w16cid:durableId="1755008554">
    <w:abstractNumId w:val="2"/>
  </w:num>
  <w:num w:numId="8" w16cid:durableId="43717973">
    <w:abstractNumId w:val="1"/>
  </w:num>
  <w:num w:numId="9" w16cid:durableId="18181842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E12EB"/>
    <w:rsid w:val="00AA1D8D"/>
    <w:rsid w:val="00B47730"/>
    <w:rsid w:val="00CB0664"/>
    <w:rsid w:val="00DD0533"/>
    <w:rsid w:val="00F1505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238686"/>
  <w14:defaultImageDpi w14:val="300"/>
  <w15:docId w15:val="{2F185A39-C9D7-4EEF-9258-8FD566C1F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1631</Words>
  <Characters>9298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10908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Divine Touch</cp:lastModifiedBy>
  <cp:revision>3</cp:revision>
  <dcterms:created xsi:type="dcterms:W3CDTF">2013-12-23T23:15:00Z</dcterms:created>
  <dcterms:modified xsi:type="dcterms:W3CDTF">2026-10-14T12:18:00Z</dcterms:modified>
  <cp:category/>
</cp:coreProperties>
</file>